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6E089" w14:textId="77777777" w:rsidR="00F77C98" w:rsidRPr="00F77C98" w:rsidRDefault="00F77C98" w:rsidP="00F77C98">
      <w:pPr>
        <w:pStyle w:val="Overskrift1"/>
        <w:rPr>
          <w:lang w:val="nn-NO" w:eastAsia="nb-NO"/>
        </w:rPr>
      </w:pPr>
      <w:r w:rsidRPr="00F77C98">
        <w:rPr>
          <w:lang w:val="nn-NO" w:eastAsia="nb-NO"/>
        </w:rPr>
        <w:t>Enkeltvedtak om fritak frå nasjonale prøver for [namn] </w:t>
      </w:r>
    </w:p>
    <w:p w14:paraId="7E30EC9D" w14:textId="77777777" w:rsidR="00F77C98" w:rsidRPr="00F77C98" w:rsidRDefault="00F77C98" w:rsidP="00F77C98">
      <w:pPr>
        <w:tabs>
          <w:tab w:val="left" w:pos="6255"/>
        </w:tabs>
        <w:rPr>
          <w:szCs w:val="27"/>
          <w:lang w:val="nn-NO"/>
        </w:rPr>
      </w:pPr>
      <w:r w:rsidRPr="00F77C98">
        <w:rPr>
          <w:szCs w:val="27"/>
          <w:lang w:val="nn-NO"/>
        </w:rPr>
        <w:tab/>
      </w:r>
    </w:p>
    <w:p w14:paraId="35F24530" w14:textId="77777777" w:rsidR="00F77C98" w:rsidRPr="00F77C98" w:rsidRDefault="00F77C98" w:rsidP="00F77C98">
      <w:pPr>
        <w:rPr>
          <w:lang w:val="nn-NO"/>
        </w:rPr>
      </w:pPr>
      <w:r w:rsidRPr="00F77C98">
        <w:rPr>
          <w:lang w:val="nn-NO"/>
        </w:rPr>
        <w:t xml:space="preserve">Vi viser til møtet/førehandsvarselet &lt;dato&gt;, der det kom fram at vi ønskjer å frita &lt;eleven sitt namn&gt; frå nasjonale prøver.  </w:t>
      </w:r>
    </w:p>
    <w:p w14:paraId="24F77677" w14:textId="77777777" w:rsidR="00F77C98" w:rsidRDefault="00F77C98" w:rsidP="00F77C98">
      <w:pPr>
        <w:pStyle w:val="Overskrift2"/>
        <w:rPr>
          <w:rFonts w:cs="Segoe UI"/>
          <w:color w:val="000000"/>
          <w:lang w:val="nn-NO"/>
        </w:rPr>
      </w:pPr>
      <w:r w:rsidRPr="00F77C98">
        <w:rPr>
          <w:rFonts w:cs="Segoe UI"/>
          <w:color w:val="000000"/>
          <w:lang w:val="nn-NO"/>
        </w:rPr>
        <w:t>Vedtak </w:t>
      </w:r>
    </w:p>
    <w:p w14:paraId="2A55098C" w14:textId="76548ECE" w:rsidR="00F77C98" w:rsidRPr="00F77C98" w:rsidRDefault="00F77C98" w:rsidP="00F77C98">
      <w:pPr>
        <w:rPr>
          <w:rFonts w:cs="Segoe UI"/>
          <w:b/>
          <w:bCs/>
          <w:color w:val="000000"/>
          <w:lang w:val="nn-NO"/>
        </w:rPr>
      </w:pPr>
      <w:r w:rsidRPr="00F77C98">
        <w:rPr>
          <w:lang w:val="nn-NO"/>
        </w:rPr>
        <w:t>&lt;Namn&gt;, fødselsnummer: &lt;xxxx&gt; er fritatt frå å delta i &lt;kva for prøve/prøver&gt;.</w:t>
      </w:r>
    </w:p>
    <w:p w14:paraId="6CE71C6D" w14:textId="77777777" w:rsidR="00F77C98" w:rsidRDefault="00F77C98" w:rsidP="00F77C98">
      <w:pPr>
        <w:pStyle w:val="Overskrift2"/>
        <w:rPr>
          <w:lang w:val="nn-NO"/>
        </w:rPr>
      </w:pPr>
      <w:r w:rsidRPr="00F77C98">
        <w:rPr>
          <w:lang w:val="nn-NO"/>
        </w:rPr>
        <w:t>Rettsleg grunnlag  </w:t>
      </w:r>
    </w:p>
    <w:p w14:paraId="1B5C01CD" w14:textId="413D6F64" w:rsidR="00F77C98" w:rsidRPr="00F77C98" w:rsidRDefault="00F77C98" w:rsidP="00F77C98">
      <w:pPr>
        <w:rPr>
          <w:rFonts w:ascii="Segoe UI" w:eastAsia="Times New Roman" w:hAnsi="Segoe UI" w:cs="Segoe UI"/>
          <w:b/>
          <w:bCs/>
          <w:lang w:val="nn-NO" w:eastAsia="nb-NO"/>
        </w:rPr>
      </w:pPr>
      <w:r w:rsidRPr="00F77C98">
        <w:rPr>
          <w:lang w:val="nn-NO"/>
        </w:rPr>
        <w:t>Elevar skal delta i nasjonale prøver. Kommunen skal sørgje for at desse blir gjennomførte. Dette står i opplæringsforskrifta § 19-5.</w:t>
      </w:r>
    </w:p>
    <w:p w14:paraId="33BDC2F5" w14:textId="77777777" w:rsidR="00F77C98" w:rsidRPr="00F77C98" w:rsidRDefault="00F77C98" w:rsidP="00F77C98">
      <w:pPr>
        <w:rPr>
          <w:lang w:val="nn-NO"/>
        </w:rPr>
      </w:pPr>
      <w:r w:rsidRPr="00F77C98">
        <w:rPr>
          <w:color w:val="000000" w:themeColor="text1"/>
          <w:lang w:val="nn-NO"/>
        </w:rPr>
        <w:t>Skolen kan gi fritak frå nasjonale prøver til elevar som får individuelt tilrettelagd opplæring, særskild språkopplæring eller går på internasjonal eller utanlandsk skole og får opplæring etter læreplanen i grunnleggjande norsk for språklege minoritetar. Dette står i opplæringsforskrifta § 19-8 første ledd.</w:t>
      </w:r>
    </w:p>
    <w:p w14:paraId="11ECEE4C" w14:textId="77777777" w:rsidR="00F77C98" w:rsidRPr="00F77C98" w:rsidRDefault="00F77C98" w:rsidP="00F77C98">
      <w:pPr>
        <w:rPr>
          <w:i/>
          <w:iCs/>
          <w:lang w:val="nn-NO"/>
        </w:rPr>
      </w:pPr>
      <w:r w:rsidRPr="00F77C98">
        <w:rPr>
          <w:lang w:val="nn-NO"/>
        </w:rPr>
        <w:t>Skal skolen gi fritak til ein elev, må det vere klart at prøva ikkje vil ha mykje å seie for opplæringa til eleven. Eleven eller foreldra kan avgjere at eleven skal ta prøva sjølv om skolen ønskjer å frita eleven. Dette står i opplæringsforskrifta § 19-8 andre og tredje ledd.</w:t>
      </w:r>
    </w:p>
    <w:p w14:paraId="497EA36A" w14:textId="77777777" w:rsidR="00F77C98" w:rsidRPr="00F77C98" w:rsidRDefault="00F77C98" w:rsidP="00F77C98">
      <w:pPr>
        <w:rPr>
          <w:lang w:val="nn-NO"/>
        </w:rPr>
      </w:pPr>
      <w:r w:rsidRPr="00F77C98">
        <w:rPr>
          <w:lang w:val="nn-NO"/>
        </w:rPr>
        <w:t>Eleven har rett til å medverke og bli høyrd, og kva som er best for eleven, skal vere eit grunnleggjande omsyn. Dette følgjer av Grunnlova § 104, barnekonvensjonen artikkel 3 og 12, og opplæringslova §§ 10-1 og 10-2. </w:t>
      </w:r>
    </w:p>
    <w:p w14:paraId="1A4FF021" w14:textId="77777777" w:rsidR="00F77C98" w:rsidRPr="00F77C98" w:rsidRDefault="00F77C98" w:rsidP="00F77C98">
      <w:pPr>
        <w:pStyle w:val="Overskrift2"/>
        <w:rPr>
          <w:rFonts w:ascii="Segoe UI" w:hAnsi="Segoe UI"/>
          <w:sz w:val="18"/>
          <w:szCs w:val="18"/>
          <w:lang w:val="nn-NO"/>
        </w:rPr>
      </w:pPr>
      <w:r w:rsidRPr="00F77C98">
        <w:rPr>
          <w:lang w:val="nn-NO"/>
        </w:rPr>
        <w:t>Bakgrunnen for saka </w:t>
      </w:r>
    </w:p>
    <w:p w14:paraId="07BBD492" w14:textId="77777777" w:rsidR="00F77C98" w:rsidRPr="00F77C98" w:rsidRDefault="00F77C98" w:rsidP="00F77C98">
      <w:pPr>
        <w:rPr>
          <w:i/>
          <w:iCs/>
          <w:lang w:val="nn-NO"/>
        </w:rPr>
      </w:pPr>
      <w:r w:rsidRPr="00F77C98">
        <w:rPr>
          <w:i/>
          <w:iCs/>
          <w:lang w:val="nn-NO"/>
        </w:rPr>
        <w:t>[Her må du skrive kva som er fakta i saka, det vil seie at du gjer greie for kva som er bakgrunnen for at ein fritar eleven frå nasjonale prøver, og kva som har skjedd til no. Det held å nemne dei faktiske forholda som har hatt betydning for resultatet.</w:t>
      </w:r>
    </w:p>
    <w:p w14:paraId="4BD68974" w14:textId="77777777" w:rsidR="00F77C98" w:rsidRPr="00F77C98" w:rsidRDefault="00F77C98" w:rsidP="00F77C98">
      <w:pPr>
        <w:rPr>
          <w:i/>
          <w:iCs/>
          <w:lang w:val="nn-NO"/>
        </w:rPr>
      </w:pPr>
      <w:r w:rsidRPr="00F77C98">
        <w:rPr>
          <w:i/>
          <w:iCs/>
          <w:lang w:val="nn-NO"/>
        </w:rPr>
        <w:t>Det må kome fram korleis eleven er høyrd og har fått medverke, og kva som er eleven sin situasjon, interesser og behov.]  </w:t>
      </w:r>
    </w:p>
    <w:p w14:paraId="00640BA0" w14:textId="77777777" w:rsidR="00F77C98" w:rsidRPr="00F77C98" w:rsidRDefault="00F77C98" w:rsidP="00F77C98">
      <w:pPr>
        <w:pStyle w:val="Overskrift2"/>
        <w:rPr>
          <w:rFonts w:ascii="Segoe UI" w:hAnsi="Segoe UI"/>
          <w:sz w:val="18"/>
          <w:szCs w:val="18"/>
          <w:lang w:val="nn-NO"/>
        </w:rPr>
      </w:pPr>
      <w:r w:rsidRPr="00F77C98">
        <w:rPr>
          <w:lang w:val="nn-NO"/>
        </w:rPr>
        <w:lastRenderedPageBreak/>
        <w:t>Vurdering </w:t>
      </w:r>
    </w:p>
    <w:p w14:paraId="191E9C7E" w14:textId="77777777" w:rsidR="00F77C98" w:rsidRPr="00F77C98" w:rsidRDefault="00F77C98" w:rsidP="00F77C98">
      <w:pPr>
        <w:rPr>
          <w:i/>
          <w:iCs/>
          <w:lang w:val="nn-NO"/>
        </w:rPr>
      </w:pPr>
      <w:r w:rsidRPr="00F77C98">
        <w:rPr>
          <w:i/>
          <w:iCs/>
          <w:lang w:val="nn-NO"/>
        </w:rPr>
        <w:t>[Du må grunngi kvifor du fritar eleven frå nasjonale prøver. Om det dreiar seg om fritak frå fleire prøver, må det gjerast ei vurdering for kvar enkelt prøve. Vurderinga må slå fast at eleven oppfyller minst ein av dei tre grunnane for å bli fritatt frå nasjonale prøver. I tillegg må du grunngi kvifor du meiner det er klart at prøva ikkje vil ha mykje å seie for opplæringa til eleven når det gjeld læraren si tilrettelegging av opplæringa.</w:t>
      </w:r>
    </w:p>
    <w:p w14:paraId="46665D6C" w14:textId="77777777" w:rsidR="00F77C98" w:rsidRPr="00F77C98" w:rsidRDefault="00F77C98" w:rsidP="00F77C98">
      <w:pPr>
        <w:rPr>
          <w:i/>
          <w:iCs/>
          <w:lang w:val="nn-NO"/>
        </w:rPr>
      </w:pPr>
      <w:r w:rsidRPr="00F77C98">
        <w:rPr>
          <w:i/>
          <w:iCs/>
          <w:lang w:val="nn-NO"/>
        </w:rPr>
        <w:t>Det må kome fram korleis det som er best for eleven er vurdert og vektlagt. Når du vurderer kva som er det beste for eleven, skal du vurdere korleis du kan vareta eleven sitt behov på best mogleg måte. Det gjer du ved å identifisere kva for omsyn som er viktige for eleven, og vege omsyna opp mot kvarandre. Dersom andre omsyn har fått større vekt enn omsynet til eleven, må du særleg grunngi dette.] </w:t>
      </w:r>
    </w:p>
    <w:p w14:paraId="4552D560" w14:textId="77777777" w:rsidR="00F77C98" w:rsidRDefault="00F77C98" w:rsidP="00F77C98">
      <w:pPr>
        <w:pStyle w:val="Overskrift2"/>
        <w:rPr>
          <w:color w:val="881798"/>
          <w:lang w:val="nn-NO"/>
        </w:rPr>
      </w:pPr>
      <w:r w:rsidRPr="00F77C98">
        <w:rPr>
          <w:lang w:val="nn-NO"/>
        </w:rPr>
        <w:t>Klage</w:t>
      </w:r>
      <w:r w:rsidRPr="00F77C98">
        <w:rPr>
          <w:color w:val="881798"/>
          <w:lang w:val="nn-NO"/>
        </w:rPr>
        <w:t> </w:t>
      </w:r>
    </w:p>
    <w:p w14:paraId="029CBE3D" w14:textId="0EB4B365" w:rsidR="00F77C98" w:rsidRPr="00F77C98" w:rsidRDefault="00F77C98" w:rsidP="00F77C98">
      <w:pPr>
        <w:rPr>
          <w:rFonts w:ascii="Segoe UI" w:eastAsia="Times New Roman" w:hAnsi="Segoe UI"/>
          <w:b/>
          <w:bCs/>
          <w:sz w:val="18"/>
          <w:szCs w:val="18"/>
          <w:lang w:val="nn-NO"/>
        </w:rPr>
      </w:pPr>
      <w:r w:rsidRPr="00F77C98">
        <w:rPr>
          <w:lang w:val="nn-NO"/>
        </w:rPr>
        <w:t xml:space="preserve">Du kan </w:t>
      </w:r>
      <w:r w:rsidRPr="00F77C98">
        <w:rPr>
          <w:rStyle w:val="normaltextrun"/>
          <w:rFonts w:eastAsiaTheme="majorEastAsia" w:cs="Segoe UI"/>
          <w:color w:val="000000"/>
          <w:sz w:val="24"/>
          <w:szCs w:val="24"/>
          <w:lang w:val="nn-NO"/>
        </w:rPr>
        <w:t>klage på dette vedtaket. Dersom du vil klage, er fristen tre veker frå du har mottatt vedtaket. Det står i forvaltningslova § 29.</w:t>
      </w:r>
      <w:r w:rsidRPr="00F77C98">
        <w:rPr>
          <w:rStyle w:val="normaltextrun"/>
          <w:rFonts w:eastAsiaTheme="majorEastAsia" w:cs="Segoe UI"/>
          <w:color w:val="000000"/>
          <w:lang w:val="nn-NO"/>
        </w:rPr>
        <w:t xml:space="preserve"> </w:t>
      </w:r>
      <w:r w:rsidRPr="00F77C98">
        <w:rPr>
          <w:rStyle w:val="eop"/>
          <w:rFonts w:eastAsiaTheme="majorEastAsia" w:cs="Segoe UI"/>
          <w:color w:val="000000"/>
          <w:lang w:val="nn-NO"/>
        </w:rPr>
        <w:t> </w:t>
      </w:r>
    </w:p>
    <w:p w14:paraId="523AD698" w14:textId="77777777" w:rsidR="00F77C98" w:rsidRPr="00F77C98" w:rsidRDefault="00F77C98" w:rsidP="00F77C98">
      <w:pPr>
        <w:rPr>
          <w:lang w:val="nn-NO"/>
        </w:rPr>
      </w:pPr>
      <w:r w:rsidRPr="00F77C98">
        <w:rPr>
          <w:rStyle w:val="normaltextrun"/>
          <w:rFonts w:eastAsiaTheme="majorEastAsia" w:cs="Segoe UI"/>
          <w:color w:val="000000"/>
          <w:lang w:val="nn-NO"/>
        </w:rPr>
        <w:t>Klagen må nemne kva for endring du ønskjer, og bør vere skriftleg. Du bør òg grunngi klagen. Du sender klagen til [</w:t>
      </w:r>
      <w:r w:rsidRPr="00F77C98">
        <w:rPr>
          <w:rStyle w:val="normaltextrun"/>
          <w:rFonts w:eastAsiaTheme="majorEastAsia" w:cs="Segoe UI"/>
          <w:i/>
          <w:iCs/>
          <w:color w:val="000000"/>
          <w:lang w:val="nn-NO"/>
        </w:rPr>
        <w:t>skolen ved rektor</w:t>
      </w:r>
      <w:r w:rsidRPr="00F77C98">
        <w:rPr>
          <w:rStyle w:val="normaltextrun"/>
          <w:rFonts w:eastAsiaTheme="majorEastAsia" w:cs="Segoe UI"/>
          <w:color w:val="000000"/>
          <w:lang w:val="nn-NO"/>
        </w:rPr>
        <w:t>]. Dersom [</w:t>
      </w:r>
      <w:r w:rsidRPr="00F77C98">
        <w:rPr>
          <w:rStyle w:val="normaltextrun"/>
          <w:rFonts w:eastAsiaTheme="majorEastAsia" w:cs="Segoe UI"/>
          <w:i/>
          <w:iCs/>
          <w:color w:val="000000"/>
          <w:lang w:val="nn-NO"/>
        </w:rPr>
        <w:t>skolen</w:t>
      </w:r>
      <w:r w:rsidRPr="00F77C98">
        <w:rPr>
          <w:rStyle w:val="normaltextrun"/>
          <w:rFonts w:eastAsiaTheme="majorEastAsia" w:cs="Segoe UI"/>
          <w:color w:val="000000"/>
          <w:lang w:val="nn-NO"/>
        </w:rPr>
        <w:t>] ikkje gjer om på vedtaket, vil saka bli send til [</w:t>
      </w:r>
      <w:r w:rsidRPr="00F77C98">
        <w:rPr>
          <w:rStyle w:val="normaltextrun"/>
          <w:rFonts w:eastAsiaTheme="majorEastAsia" w:cs="Segoe UI"/>
          <w:i/>
          <w:iCs/>
          <w:color w:val="000000"/>
          <w:lang w:val="nn-NO"/>
        </w:rPr>
        <w:t>Statsforvaltaren</w:t>
      </w:r>
      <w:r w:rsidRPr="00F77C98">
        <w:rPr>
          <w:rStyle w:val="normaltextrun"/>
          <w:rFonts w:eastAsiaTheme="majorEastAsia" w:cs="Segoe UI"/>
          <w:color w:val="000000"/>
          <w:lang w:val="nn-NO"/>
        </w:rPr>
        <w:t>], som er endeleg klageinstans.</w:t>
      </w:r>
      <w:r w:rsidRPr="00F77C98">
        <w:rPr>
          <w:rStyle w:val="eop"/>
          <w:rFonts w:eastAsiaTheme="majorEastAsia" w:cs="Segoe UI"/>
          <w:color w:val="000000"/>
          <w:lang w:val="nn-NO"/>
        </w:rPr>
        <w:t> </w:t>
      </w:r>
    </w:p>
    <w:p w14:paraId="3647540C" w14:textId="77777777" w:rsidR="00F77C98" w:rsidRPr="00F77C98" w:rsidRDefault="00F77C98" w:rsidP="00F77C98">
      <w:pPr>
        <w:rPr>
          <w:rFonts w:ascii="Segoe UI" w:hAnsi="Segoe UI"/>
          <w:lang w:val="nn-NO"/>
        </w:rPr>
      </w:pPr>
      <w:r w:rsidRPr="00F77C98">
        <w:rPr>
          <w:rStyle w:val="normaltextrun"/>
          <w:rFonts w:eastAsiaTheme="majorEastAsia" w:cs="Segoe UI"/>
          <w:color w:val="000000"/>
          <w:lang w:val="nn-NO"/>
        </w:rPr>
        <w:t>Du har, med nokre unntak, rett til å sjå dokumenta i saka. Dersom du allereie har fått alle dokumenta i saka, skal [</w:t>
      </w:r>
      <w:r w:rsidRPr="00F77C98">
        <w:rPr>
          <w:rStyle w:val="normaltextrun"/>
          <w:rFonts w:eastAsiaTheme="majorEastAsia" w:cs="Segoe UI"/>
          <w:i/>
          <w:iCs/>
          <w:color w:val="000000"/>
          <w:lang w:val="nn-NO"/>
        </w:rPr>
        <w:t>skolen</w:t>
      </w:r>
      <w:r w:rsidRPr="00F77C98">
        <w:rPr>
          <w:rStyle w:val="normaltextrun"/>
          <w:rFonts w:eastAsiaTheme="majorEastAsia" w:cs="Segoe UI"/>
          <w:color w:val="000000"/>
          <w:lang w:val="nn-NO"/>
        </w:rPr>
        <w:t>] opplyse om det. Dette står i forvaltningslova §§ 18 og 19.</w:t>
      </w:r>
      <w:r w:rsidRPr="00F77C98">
        <w:rPr>
          <w:rStyle w:val="eop"/>
          <w:rFonts w:eastAsiaTheme="majorEastAsia" w:cs="Segoe UI"/>
          <w:color w:val="000000"/>
          <w:lang w:val="nn-NO"/>
        </w:rPr>
        <w:t> </w:t>
      </w:r>
    </w:p>
    <w:p w14:paraId="69701E22" w14:textId="77777777" w:rsidR="00F77C98" w:rsidRPr="00F77C98" w:rsidRDefault="00F77C98" w:rsidP="00F77C98">
      <w:pPr>
        <w:rPr>
          <w:rFonts w:eastAsia="Times New Roman"/>
          <w:szCs w:val="27"/>
          <w:lang w:val="nn-NO" w:eastAsia="nb-NO"/>
        </w:rPr>
      </w:pPr>
    </w:p>
    <w:p w14:paraId="0D40ED06" w14:textId="3BDD9C80" w:rsidR="00F77C98" w:rsidRDefault="00F77C98" w:rsidP="00F77C98">
      <w:pPr>
        <w:rPr>
          <w:rFonts w:eastAsia="Times New Roman"/>
          <w:lang w:val="nn-NO" w:eastAsia="nb-NO"/>
        </w:rPr>
      </w:pPr>
      <w:r w:rsidRPr="00F77C98">
        <w:rPr>
          <w:rFonts w:eastAsia="Times New Roman"/>
          <w:lang w:val="nn-NO" w:eastAsia="nb-NO"/>
        </w:rPr>
        <w:t>Med helsing</w:t>
      </w:r>
    </w:p>
    <w:p w14:paraId="36CDAE27" w14:textId="77777777" w:rsidR="009450AB" w:rsidRPr="00F77C98" w:rsidRDefault="009450AB" w:rsidP="00F77C98">
      <w:pPr>
        <w:rPr>
          <w:rFonts w:ascii="Segoe UI" w:eastAsia="Times New Roman" w:hAnsi="Segoe UI"/>
          <w:lang w:val="nn-NO" w:eastAsia="nb-NO"/>
        </w:rPr>
      </w:pPr>
    </w:p>
    <w:p w14:paraId="0ED1BD86" w14:textId="77777777" w:rsidR="00F77C98" w:rsidRPr="00F77C98" w:rsidRDefault="00F77C98" w:rsidP="00F77C98">
      <w:pPr>
        <w:rPr>
          <w:rFonts w:ascii="Segoe UI" w:eastAsia="Times New Roman" w:hAnsi="Segoe UI"/>
          <w:lang w:val="nn-NO" w:eastAsia="nb-NO"/>
        </w:rPr>
      </w:pPr>
      <w:r w:rsidRPr="00F77C98">
        <w:rPr>
          <w:rFonts w:eastAsia="Times New Roman"/>
          <w:lang w:val="nn-NO" w:eastAsia="nb-NO"/>
        </w:rPr>
        <w:t> </w:t>
      </w:r>
    </w:p>
    <w:p w14:paraId="01B0388C" w14:textId="202949FF" w:rsidR="008E0F0C" w:rsidRPr="00A72840" w:rsidRDefault="00F77C98" w:rsidP="00A72840">
      <w:r w:rsidRPr="00502750">
        <w:rPr>
          <w:rFonts w:eastAsia="Times New Roman"/>
          <w:lang w:eastAsia="nb-NO"/>
        </w:rPr>
        <w:t>Kopi:</w:t>
      </w:r>
    </w:p>
    <w:sectPr w:rsidR="008E0F0C" w:rsidRPr="00A7284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BF4A9" w14:textId="77777777" w:rsidR="00586D2F" w:rsidRDefault="00586D2F" w:rsidP="003D03B3">
      <w:pPr>
        <w:spacing w:after="0" w:line="240" w:lineRule="auto"/>
      </w:pPr>
      <w:r>
        <w:separator/>
      </w:r>
    </w:p>
  </w:endnote>
  <w:endnote w:type="continuationSeparator" w:id="0">
    <w:p w14:paraId="01AD36FD" w14:textId="77777777" w:rsidR="00586D2F" w:rsidRDefault="00586D2F" w:rsidP="003D03B3">
      <w:pPr>
        <w:spacing w:after="0" w:line="240" w:lineRule="auto"/>
      </w:pPr>
      <w:r>
        <w:continuationSeparator/>
      </w:r>
    </w:p>
  </w:endnote>
  <w:endnote w:type="continuationNotice" w:id="1">
    <w:p w14:paraId="7C34106E" w14:textId="77777777" w:rsidR="00586D2F" w:rsidRDefault="00586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7FB23" w14:textId="77777777" w:rsidR="00586D2F" w:rsidRDefault="00586D2F" w:rsidP="003D03B3">
      <w:pPr>
        <w:spacing w:after="0" w:line="240" w:lineRule="auto"/>
      </w:pPr>
      <w:r>
        <w:separator/>
      </w:r>
    </w:p>
  </w:footnote>
  <w:footnote w:type="continuationSeparator" w:id="0">
    <w:p w14:paraId="09BCAF92" w14:textId="77777777" w:rsidR="00586D2F" w:rsidRDefault="00586D2F" w:rsidP="003D03B3">
      <w:pPr>
        <w:spacing w:after="0" w:line="240" w:lineRule="auto"/>
      </w:pPr>
      <w:r>
        <w:continuationSeparator/>
      </w:r>
    </w:p>
  </w:footnote>
  <w:footnote w:type="continuationNotice" w:id="1">
    <w:p w14:paraId="1DF7CDFF" w14:textId="77777777" w:rsidR="00586D2F" w:rsidRDefault="00586D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85FA0" w14:textId="70B8EDBD" w:rsidR="00BD7394" w:rsidRPr="004479D4" w:rsidRDefault="00BD7394" w:rsidP="00BD7394">
    <w:pPr>
      <w:pStyle w:val="Topptekst"/>
      <w:jc w:val="right"/>
      <w:rPr>
        <w:lang w:val="nn-NO"/>
      </w:rPr>
    </w:pPr>
    <w:r w:rsidRPr="004479D4">
      <w:rPr>
        <w:i/>
        <w:sz w:val="18"/>
        <w:lang w:val="nn-NO" w:bidi="nn-NO"/>
      </w:rPr>
      <w:t xml:space="preserve">Unnateke frå offentleg innsyn: Offl § 13, jf. fvl § 13.1.1 </w:t>
    </w:r>
  </w:p>
  <w:p w14:paraId="6DC3C820" w14:textId="7B5AEC0B" w:rsidR="003D03B3" w:rsidRPr="004479D4" w:rsidRDefault="003D03B3" w:rsidP="004479D4">
    <w:pPr>
      <w:pStyle w:val="Topptekst"/>
      <w:rPr>
        <w:lang w:val="nn-N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26CB2"/>
    <w:rsid w:val="000355BF"/>
    <w:rsid w:val="00060175"/>
    <w:rsid w:val="000828FF"/>
    <w:rsid w:val="000829E6"/>
    <w:rsid w:val="000A356D"/>
    <w:rsid w:val="000B5752"/>
    <w:rsid w:val="000C25FC"/>
    <w:rsid w:val="000C6C5F"/>
    <w:rsid w:val="000D5D45"/>
    <w:rsid w:val="000E3EC9"/>
    <w:rsid w:val="001236F0"/>
    <w:rsid w:val="00124F96"/>
    <w:rsid w:val="00127900"/>
    <w:rsid w:val="00132239"/>
    <w:rsid w:val="00132413"/>
    <w:rsid w:val="00133F38"/>
    <w:rsid w:val="0014696A"/>
    <w:rsid w:val="0015086E"/>
    <w:rsid w:val="0017394A"/>
    <w:rsid w:val="0017506B"/>
    <w:rsid w:val="00182B60"/>
    <w:rsid w:val="00185541"/>
    <w:rsid w:val="001B2BFE"/>
    <w:rsid w:val="001C47BE"/>
    <w:rsid w:val="001E432A"/>
    <w:rsid w:val="001F141C"/>
    <w:rsid w:val="001F1571"/>
    <w:rsid w:val="001F1DA6"/>
    <w:rsid w:val="001F7E79"/>
    <w:rsid w:val="00226556"/>
    <w:rsid w:val="00253524"/>
    <w:rsid w:val="00273087"/>
    <w:rsid w:val="00282755"/>
    <w:rsid w:val="00291DAD"/>
    <w:rsid w:val="0029308E"/>
    <w:rsid w:val="00297103"/>
    <w:rsid w:val="002A5EF5"/>
    <w:rsid w:val="002A7ED0"/>
    <w:rsid w:val="002F2906"/>
    <w:rsid w:val="002F4FFA"/>
    <w:rsid w:val="00301ED5"/>
    <w:rsid w:val="00306C90"/>
    <w:rsid w:val="00311A65"/>
    <w:rsid w:val="003156D8"/>
    <w:rsid w:val="00316581"/>
    <w:rsid w:val="00325A53"/>
    <w:rsid w:val="0035319B"/>
    <w:rsid w:val="003712C5"/>
    <w:rsid w:val="00390D26"/>
    <w:rsid w:val="003A3BB9"/>
    <w:rsid w:val="003C2FBB"/>
    <w:rsid w:val="003D03B3"/>
    <w:rsid w:val="00433C8A"/>
    <w:rsid w:val="004479D4"/>
    <w:rsid w:val="004726C7"/>
    <w:rsid w:val="0048447E"/>
    <w:rsid w:val="004844CB"/>
    <w:rsid w:val="00495A3C"/>
    <w:rsid w:val="004A36A5"/>
    <w:rsid w:val="004D5EBA"/>
    <w:rsid w:val="004E2167"/>
    <w:rsid w:val="004E3FA4"/>
    <w:rsid w:val="004E5523"/>
    <w:rsid w:val="00502DA7"/>
    <w:rsid w:val="00503046"/>
    <w:rsid w:val="00545B54"/>
    <w:rsid w:val="00586D2F"/>
    <w:rsid w:val="00594DC2"/>
    <w:rsid w:val="005C2700"/>
    <w:rsid w:val="005F08C7"/>
    <w:rsid w:val="00631E82"/>
    <w:rsid w:val="00634B4C"/>
    <w:rsid w:val="00672495"/>
    <w:rsid w:val="006833C6"/>
    <w:rsid w:val="006957D9"/>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5422B"/>
    <w:rsid w:val="00863018"/>
    <w:rsid w:val="008639A4"/>
    <w:rsid w:val="008710C0"/>
    <w:rsid w:val="008A1C9B"/>
    <w:rsid w:val="008B3528"/>
    <w:rsid w:val="008C7299"/>
    <w:rsid w:val="008E0F0C"/>
    <w:rsid w:val="008F20B5"/>
    <w:rsid w:val="00906F0C"/>
    <w:rsid w:val="00910FEE"/>
    <w:rsid w:val="00922EE8"/>
    <w:rsid w:val="0093742B"/>
    <w:rsid w:val="009450AB"/>
    <w:rsid w:val="00961981"/>
    <w:rsid w:val="009620D9"/>
    <w:rsid w:val="00964973"/>
    <w:rsid w:val="00973D80"/>
    <w:rsid w:val="009A0571"/>
    <w:rsid w:val="009A1577"/>
    <w:rsid w:val="009C4DF6"/>
    <w:rsid w:val="009D23FF"/>
    <w:rsid w:val="009D7A34"/>
    <w:rsid w:val="009E4010"/>
    <w:rsid w:val="00A040A3"/>
    <w:rsid w:val="00A0523D"/>
    <w:rsid w:val="00A235D0"/>
    <w:rsid w:val="00A25B23"/>
    <w:rsid w:val="00A479B5"/>
    <w:rsid w:val="00A5649F"/>
    <w:rsid w:val="00A6676A"/>
    <w:rsid w:val="00A72840"/>
    <w:rsid w:val="00A7618A"/>
    <w:rsid w:val="00A84BFF"/>
    <w:rsid w:val="00A9222A"/>
    <w:rsid w:val="00AA03F8"/>
    <w:rsid w:val="00AD4668"/>
    <w:rsid w:val="00AF0B8B"/>
    <w:rsid w:val="00AF2893"/>
    <w:rsid w:val="00B009B8"/>
    <w:rsid w:val="00B25DAA"/>
    <w:rsid w:val="00B27411"/>
    <w:rsid w:val="00B27CD2"/>
    <w:rsid w:val="00B70863"/>
    <w:rsid w:val="00B74D86"/>
    <w:rsid w:val="00B77C4E"/>
    <w:rsid w:val="00B87B5A"/>
    <w:rsid w:val="00BA2BBA"/>
    <w:rsid w:val="00BD7394"/>
    <w:rsid w:val="00BF5C37"/>
    <w:rsid w:val="00BF611C"/>
    <w:rsid w:val="00C06170"/>
    <w:rsid w:val="00C07196"/>
    <w:rsid w:val="00C20C93"/>
    <w:rsid w:val="00C31E73"/>
    <w:rsid w:val="00C44CA0"/>
    <w:rsid w:val="00C50F24"/>
    <w:rsid w:val="00C760CA"/>
    <w:rsid w:val="00C76738"/>
    <w:rsid w:val="00C958AE"/>
    <w:rsid w:val="00CA6BEA"/>
    <w:rsid w:val="00CD2D8F"/>
    <w:rsid w:val="00CD5682"/>
    <w:rsid w:val="00CF13B0"/>
    <w:rsid w:val="00D2466E"/>
    <w:rsid w:val="00D33A08"/>
    <w:rsid w:val="00D34908"/>
    <w:rsid w:val="00D407AE"/>
    <w:rsid w:val="00D40A44"/>
    <w:rsid w:val="00D56C80"/>
    <w:rsid w:val="00D7088B"/>
    <w:rsid w:val="00D81685"/>
    <w:rsid w:val="00D93CB6"/>
    <w:rsid w:val="00DB7F42"/>
    <w:rsid w:val="00DC090D"/>
    <w:rsid w:val="00DD1882"/>
    <w:rsid w:val="00DE64FC"/>
    <w:rsid w:val="00DF7EFF"/>
    <w:rsid w:val="00E01780"/>
    <w:rsid w:val="00E01E25"/>
    <w:rsid w:val="00E16778"/>
    <w:rsid w:val="00E279EC"/>
    <w:rsid w:val="00E37F71"/>
    <w:rsid w:val="00E82EC4"/>
    <w:rsid w:val="00E83033"/>
    <w:rsid w:val="00E87203"/>
    <w:rsid w:val="00E879A8"/>
    <w:rsid w:val="00EA2CAB"/>
    <w:rsid w:val="00EB09F9"/>
    <w:rsid w:val="00EB77C7"/>
    <w:rsid w:val="00F0713D"/>
    <w:rsid w:val="00F12758"/>
    <w:rsid w:val="00F1676E"/>
    <w:rsid w:val="00F27476"/>
    <w:rsid w:val="00F50397"/>
    <w:rsid w:val="00F75D6F"/>
    <w:rsid w:val="00F77C98"/>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2.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08899-FE84-468D-8B18-B7A72AF6CA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489</Words>
  <Characters>2596</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5</cp:revision>
  <dcterms:created xsi:type="dcterms:W3CDTF">2024-07-05T06:18:00Z</dcterms:created>
  <dcterms:modified xsi:type="dcterms:W3CDTF">2024-07-05T12:15:00Z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